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96" w:rsidRPr="00D12F8E" w:rsidRDefault="00DC1D71" w:rsidP="00D12F8E">
      <w:r>
        <w:t xml:space="preserve">                            </w:t>
      </w:r>
      <w:r w:rsidR="00916D25">
        <w:t xml:space="preserve"> </w:t>
      </w:r>
      <w:r w:rsidR="00982F22" w:rsidRPr="00D12F8E">
        <w:t>Письмо №</w:t>
      </w:r>
      <w:r w:rsidR="00F90038" w:rsidRPr="00D12F8E">
        <w:t>12</w:t>
      </w:r>
      <w:r w:rsidR="00D12F8E" w:rsidRPr="00D12F8E">
        <w:t>6</w:t>
      </w:r>
      <w:r w:rsidR="00982F22" w:rsidRPr="00D12F8E">
        <w:t xml:space="preserve"> </w:t>
      </w:r>
      <w:r w:rsidR="009D3296" w:rsidRPr="00D12F8E">
        <w:t xml:space="preserve">от </w:t>
      </w:r>
      <w:r w:rsidRPr="00D12F8E">
        <w:t>1</w:t>
      </w:r>
      <w:r w:rsidR="00D12F8E" w:rsidRPr="00D12F8E">
        <w:t xml:space="preserve">7 февраля </w:t>
      </w:r>
      <w:r w:rsidR="009D3296" w:rsidRPr="00D12F8E">
        <w:t>20</w:t>
      </w:r>
      <w:r w:rsidR="00916D25" w:rsidRPr="00D12F8E">
        <w:t>20</w:t>
      </w:r>
      <w:r w:rsidR="009D3296" w:rsidRPr="00D12F8E">
        <w:t>г</w:t>
      </w:r>
      <w:r w:rsidR="00916D25" w:rsidRPr="00D12F8E">
        <w:t>.</w:t>
      </w:r>
    </w:p>
    <w:p w:rsidR="009D3296" w:rsidRPr="00D12F8E" w:rsidRDefault="009D3296" w:rsidP="00D12F8E">
      <w:pPr>
        <w:rPr>
          <w:b/>
        </w:rPr>
      </w:pPr>
    </w:p>
    <w:p w:rsidR="002F5EB8" w:rsidRPr="00D12F8E" w:rsidRDefault="0035436D" w:rsidP="00D12F8E">
      <w:pPr>
        <w:rPr>
          <w:b/>
        </w:rPr>
      </w:pPr>
      <w:r w:rsidRPr="00D12F8E">
        <w:rPr>
          <w:b/>
        </w:rPr>
        <w:t xml:space="preserve">О </w:t>
      </w:r>
      <w:r w:rsidR="00D12F8E" w:rsidRPr="00D12F8E">
        <w:rPr>
          <w:b/>
        </w:rPr>
        <w:t>включении учащихся в интерактивные курсы</w:t>
      </w:r>
    </w:p>
    <w:p w:rsidR="002F5EB8" w:rsidRPr="00D12F8E" w:rsidRDefault="002F5EB8" w:rsidP="00D12F8E">
      <w:pPr>
        <w:rPr>
          <w:b/>
        </w:rPr>
      </w:pPr>
    </w:p>
    <w:p w:rsidR="0035436D" w:rsidRPr="00D12F8E" w:rsidRDefault="009D3296" w:rsidP="00D12F8E">
      <w:pPr>
        <w:jc w:val="right"/>
        <w:rPr>
          <w:b/>
        </w:rPr>
      </w:pPr>
      <w:r w:rsidRPr="00D12F8E">
        <w:rPr>
          <w:b/>
          <w:color w:val="000000" w:themeColor="text1"/>
        </w:rPr>
        <w:t xml:space="preserve"> </w:t>
      </w:r>
      <w:r w:rsidR="0035436D" w:rsidRPr="00D12F8E">
        <w:rPr>
          <w:b/>
          <w:color w:val="000000" w:themeColor="text1"/>
        </w:rPr>
        <w:t>Руководителям ОО</w:t>
      </w:r>
    </w:p>
    <w:p w:rsidR="0035436D" w:rsidRPr="00D12F8E" w:rsidRDefault="0035436D" w:rsidP="00D12F8E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2F8E" w:rsidRPr="00D12F8E" w:rsidRDefault="0035436D" w:rsidP="00D12F8E">
      <w:pPr>
        <w:spacing w:after="228"/>
        <w:ind w:left="24" w:firstLine="576"/>
        <w:jc w:val="both"/>
      </w:pPr>
      <w:r w:rsidRPr="00D12F8E">
        <w:rPr>
          <w:color w:val="000000" w:themeColor="text1"/>
        </w:rPr>
        <w:t xml:space="preserve">МКУ «Управление образования» Сергокалинского района </w:t>
      </w:r>
      <w:r w:rsidR="00D12F8E" w:rsidRPr="00D12F8E">
        <w:rPr>
          <w:color w:val="000000" w:themeColor="text1"/>
        </w:rPr>
        <w:t>п</w:t>
      </w:r>
      <w:r w:rsidR="00D12F8E" w:rsidRPr="00D12F8E">
        <w:t>роси</w:t>
      </w:r>
      <w:r w:rsidR="00D12F8E" w:rsidRPr="00D12F8E">
        <w:t>т</w:t>
      </w:r>
      <w:r w:rsidR="00D12F8E" w:rsidRPr="00D12F8E">
        <w:t xml:space="preserve"> Вас ознакомить учителей и учеников Вашего образовательного учреждения с возможностями образовательной платформы </w:t>
      </w:r>
      <w:proofErr w:type="spellStart"/>
      <w:r w:rsidR="00D12F8E" w:rsidRPr="00D12F8E">
        <w:t>Учи.ру</w:t>
      </w:r>
      <w:proofErr w:type="spellEnd"/>
      <w:r w:rsidR="00D12F8E" w:rsidRPr="00D12F8E">
        <w:t xml:space="preserve"> и рекомендовать включить в образовательный процесс учащихся 1-11 классов и</w:t>
      </w:r>
      <w:r w:rsidR="00D12F8E" w:rsidRPr="00D12F8E">
        <w:t>нтерактивные курсы на платформе</w:t>
      </w:r>
      <w:r w:rsidR="00D12F8E" w:rsidRPr="00D12F8E">
        <w:t xml:space="preserve"> </w:t>
      </w:r>
      <w:proofErr w:type="spellStart"/>
      <w:r w:rsidR="00D12F8E" w:rsidRPr="00D12F8E">
        <w:t>Учи.ру</w:t>
      </w:r>
      <w:proofErr w:type="spellEnd"/>
      <w:r w:rsidR="00D12F8E" w:rsidRPr="00D12F8E">
        <w:t>.</w:t>
      </w:r>
    </w:p>
    <w:p w:rsidR="00D12F8E" w:rsidRPr="00D12F8E" w:rsidRDefault="00D12F8E" w:rsidP="00D12F8E">
      <w:pPr>
        <w:spacing w:after="228"/>
        <w:ind w:left="24" w:firstLine="576"/>
        <w:jc w:val="both"/>
      </w:pPr>
      <w:r w:rsidRPr="00D12F8E">
        <w:t xml:space="preserve"> </w:t>
      </w:r>
      <w:proofErr w:type="spellStart"/>
      <w:r w:rsidRPr="00D12F8E">
        <w:t>Учи.ру</w:t>
      </w:r>
      <w:proofErr w:type="spellEnd"/>
      <w:r w:rsidRPr="00D12F8E">
        <w:t xml:space="preserve"> </w:t>
      </w:r>
      <w:r w:rsidRPr="00D12F8E">
        <w:t xml:space="preserve">способствует формированию </w:t>
      </w:r>
      <w:r w:rsidRPr="00D12F8E">
        <w:rPr>
          <w:noProof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8E">
        <w:t>цифрового образовательного профиля и индивидуального плана обучения.</w:t>
      </w:r>
    </w:p>
    <w:p w:rsidR="00D12F8E" w:rsidRDefault="00D12F8E" w:rsidP="00D12F8E">
      <w:pPr>
        <w:spacing w:after="2"/>
        <w:jc w:val="center"/>
      </w:pPr>
      <w:r w:rsidRPr="00D12F8E">
        <w:t>Возможности платформы во втором полугодии 2019/2020 учебного года:</w:t>
      </w:r>
    </w:p>
    <w:p w:rsidR="00FD1510" w:rsidRPr="00D12F8E" w:rsidRDefault="00FD1510" w:rsidP="00D12F8E">
      <w:pPr>
        <w:spacing w:after="2"/>
        <w:jc w:val="center"/>
      </w:pPr>
    </w:p>
    <w:p w:rsidR="00D12F8E" w:rsidRPr="00D12F8E" w:rsidRDefault="00D12F8E" w:rsidP="00D12F8E">
      <w:pPr>
        <w:spacing w:after="13"/>
        <w:ind w:left="29" w:hanging="10"/>
        <w:jc w:val="both"/>
        <w:rPr>
          <w:i/>
        </w:rPr>
      </w:pPr>
      <w:r w:rsidRPr="00D12F8E">
        <w:rPr>
          <w:i/>
        </w:rPr>
        <w:t>Для учеников 1-4 классов:</w:t>
      </w:r>
    </w:p>
    <w:p w:rsidR="00D12F8E" w:rsidRPr="00D12F8E" w:rsidRDefault="00D12F8E" w:rsidP="00D12F8E">
      <w:pPr>
        <w:numPr>
          <w:ilvl w:val="0"/>
          <w:numId w:val="1"/>
        </w:numPr>
        <w:spacing w:after="13"/>
        <w:ind w:right="249" w:hanging="696"/>
        <w:jc w:val="both"/>
      </w:pPr>
      <w:r w:rsidRPr="00D12F8E">
        <w:t xml:space="preserve">новые курсы по ВГР, в которых дети научатся извлекать информацию из текста и на его основе строить связи между объектами на примере семейного </w:t>
      </w:r>
      <w:r w:rsidRPr="00D12F8E">
        <w:rPr>
          <w:noProof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8E">
        <w:t>дерева;</w:t>
      </w:r>
    </w:p>
    <w:p w:rsidR="00D12F8E" w:rsidRPr="00D12F8E" w:rsidRDefault="00D12F8E" w:rsidP="00D12F8E">
      <w:pPr>
        <w:numPr>
          <w:ilvl w:val="0"/>
          <w:numId w:val="1"/>
        </w:numPr>
        <w:spacing w:after="13"/>
        <w:ind w:right="249" w:hanging="696"/>
        <w:jc w:val="both"/>
      </w:pPr>
      <w:r w:rsidRPr="00D12F8E">
        <w:t>курсы по основным школьным предметам (математика, русский язык, окружающий мир, английский язык);</w:t>
      </w:r>
    </w:p>
    <w:p w:rsidR="00D12F8E" w:rsidRPr="00D12F8E" w:rsidRDefault="00D12F8E" w:rsidP="00D12F8E">
      <w:pPr>
        <w:numPr>
          <w:ilvl w:val="0"/>
          <w:numId w:val="1"/>
        </w:numPr>
        <w:spacing w:after="13"/>
        <w:ind w:right="249" w:hanging="696"/>
        <w:jc w:val="both"/>
      </w:pPr>
      <w:r w:rsidRPr="00D12F8E">
        <w:t xml:space="preserve">курсы по программированию и гибким навыкам. </w:t>
      </w:r>
    </w:p>
    <w:p w:rsidR="00D12F8E" w:rsidRPr="00D12F8E" w:rsidRDefault="00D12F8E" w:rsidP="00D12F8E">
      <w:pPr>
        <w:spacing w:after="13"/>
        <w:ind w:left="902" w:right="249"/>
        <w:jc w:val="both"/>
      </w:pPr>
    </w:p>
    <w:p w:rsidR="00D12F8E" w:rsidRPr="00D12F8E" w:rsidRDefault="00D12F8E" w:rsidP="00D12F8E">
      <w:pPr>
        <w:spacing w:after="13"/>
        <w:ind w:left="902" w:right="249"/>
        <w:jc w:val="both"/>
        <w:rPr>
          <w:i/>
        </w:rPr>
      </w:pPr>
      <w:r w:rsidRPr="00D12F8E">
        <w:rPr>
          <w:i/>
        </w:rPr>
        <w:t>Для учеников 5-11 классов:</w:t>
      </w:r>
    </w:p>
    <w:p w:rsidR="00D12F8E" w:rsidRPr="00D12F8E" w:rsidRDefault="00D12F8E" w:rsidP="00D12F8E">
      <w:pPr>
        <w:numPr>
          <w:ilvl w:val="0"/>
          <w:numId w:val="1"/>
        </w:numPr>
        <w:spacing w:after="13"/>
        <w:ind w:right="249" w:hanging="696"/>
        <w:jc w:val="both"/>
      </w:pPr>
      <w:r w:rsidRPr="00D12F8E">
        <w:t xml:space="preserve">обновленные курсы по основным школьным предметам (математика, алгебра, русский и английский языки); </w:t>
      </w:r>
    </w:p>
    <w:p w:rsidR="00D12F8E" w:rsidRPr="00D12F8E" w:rsidRDefault="00D12F8E" w:rsidP="00D12F8E">
      <w:pPr>
        <w:numPr>
          <w:ilvl w:val="0"/>
          <w:numId w:val="1"/>
        </w:numPr>
        <w:spacing w:after="13"/>
        <w:ind w:right="249" w:hanging="696"/>
        <w:jc w:val="both"/>
      </w:pPr>
      <w:r w:rsidRPr="00D12F8E">
        <w:t>курсы по подготовке к ОГЭ.</w:t>
      </w:r>
    </w:p>
    <w:p w:rsidR="00D12F8E" w:rsidRPr="00D12F8E" w:rsidRDefault="00D12F8E" w:rsidP="00D12F8E">
      <w:pPr>
        <w:spacing w:after="13"/>
        <w:ind w:left="902" w:right="249"/>
        <w:jc w:val="both"/>
      </w:pPr>
    </w:p>
    <w:p w:rsidR="00D12F8E" w:rsidRPr="00D12F8E" w:rsidRDefault="00D12F8E" w:rsidP="00D12F8E">
      <w:pPr>
        <w:spacing w:after="13"/>
        <w:ind w:left="87" w:hanging="10"/>
        <w:jc w:val="both"/>
      </w:pPr>
      <w:r w:rsidRPr="00D12F8E">
        <w:t xml:space="preserve">Учителя с помощью </w:t>
      </w:r>
      <w:proofErr w:type="spellStart"/>
      <w:r w:rsidRPr="00D12F8E">
        <w:t>Учи.ру</w:t>
      </w:r>
      <w:proofErr w:type="spellEnd"/>
      <w:r w:rsidRPr="00D12F8E">
        <w:t xml:space="preserve"> могут:</w:t>
      </w:r>
    </w:p>
    <w:p w:rsidR="00D12F8E" w:rsidRPr="00D12F8E" w:rsidRDefault="00D12F8E" w:rsidP="00D12F8E">
      <w:pPr>
        <w:numPr>
          <w:ilvl w:val="0"/>
          <w:numId w:val="1"/>
        </w:numPr>
        <w:spacing w:after="13"/>
        <w:ind w:right="249" w:hanging="696"/>
        <w:jc w:val="both"/>
      </w:pPr>
      <w:r w:rsidRPr="00D12F8E">
        <w:t xml:space="preserve">реализовать цифровые форматы обучения; </w:t>
      </w:r>
      <w:r w:rsidRPr="00D12F8E">
        <w:rPr>
          <w:noProof/>
        </w:rPr>
        <w:drawing>
          <wp:inline distT="0" distB="0" distL="0" distR="0">
            <wp:extent cx="66675" cy="66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8E">
        <w:t xml:space="preserve"> автоматизировать проверку домашних и самостоятельных работ.</w:t>
      </w:r>
    </w:p>
    <w:p w:rsidR="00D12F8E" w:rsidRPr="00D12F8E" w:rsidRDefault="00D12F8E" w:rsidP="00D12F8E">
      <w:pPr>
        <w:spacing w:after="5"/>
        <w:ind w:left="379" w:right="249"/>
        <w:jc w:val="both"/>
      </w:pPr>
    </w:p>
    <w:p w:rsidR="00D12F8E" w:rsidRPr="00D12F8E" w:rsidRDefault="00D12F8E" w:rsidP="00D12F8E">
      <w:pPr>
        <w:spacing w:after="5"/>
        <w:ind w:left="379" w:right="249"/>
        <w:jc w:val="both"/>
      </w:pPr>
      <w:r w:rsidRPr="00D12F8E">
        <w:t xml:space="preserve">Использование образовательной платформы </w:t>
      </w:r>
      <w:proofErr w:type="spellStart"/>
      <w:r w:rsidRPr="00D12F8E">
        <w:t>Учи.ру</w:t>
      </w:r>
      <w:proofErr w:type="spellEnd"/>
      <w:r w:rsidRPr="00D12F8E">
        <w:t xml:space="preserve"> содействует решению задач Национального проекта «Образование» и входящего в него Федерального проекта «Цифровая образовательная среда».</w:t>
      </w:r>
    </w:p>
    <w:p w:rsidR="00D12F8E" w:rsidRDefault="00D12F8E" w:rsidP="00D12F8E">
      <w:pPr>
        <w:spacing w:after="13"/>
        <w:ind w:left="1911" w:hanging="10"/>
        <w:rPr>
          <w:i/>
        </w:rPr>
      </w:pPr>
    </w:p>
    <w:p w:rsidR="00D12F8E" w:rsidRPr="00D12F8E" w:rsidRDefault="00D12F8E" w:rsidP="00D12F8E">
      <w:pPr>
        <w:spacing w:after="13"/>
        <w:ind w:left="1911" w:hanging="10"/>
        <w:rPr>
          <w:i/>
        </w:rPr>
      </w:pPr>
      <w:r w:rsidRPr="00D12F8E">
        <w:rPr>
          <w:i/>
        </w:rPr>
        <w:t>Регистрация учителей</w:t>
      </w:r>
    </w:p>
    <w:p w:rsidR="00D12F8E" w:rsidRPr="00D12F8E" w:rsidRDefault="00D12F8E" w:rsidP="00D12F8E">
      <w:pPr>
        <w:numPr>
          <w:ilvl w:val="0"/>
          <w:numId w:val="1"/>
        </w:numPr>
        <w:spacing w:after="5"/>
        <w:ind w:right="249" w:hanging="696"/>
        <w:jc w:val="both"/>
      </w:pPr>
      <w:r w:rsidRPr="00D12F8E">
        <w:t xml:space="preserve">Учитель регистрируется на сайте </w:t>
      </w:r>
      <w:proofErr w:type="spellStart"/>
      <w:r w:rsidRPr="00D12F8E">
        <w:t>Учи.ру</w:t>
      </w:r>
      <w:proofErr w:type="spellEnd"/>
      <w:r w:rsidRPr="00D12F8E">
        <w:t xml:space="preserve"> (</w:t>
      </w:r>
      <w:r w:rsidRPr="00D12F8E">
        <w:rPr>
          <w:u w:val="single" w:color="000000"/>
        </w:rPr>
        <w:t>uchi.ru</w:t>
      </w:r>
      <w:r w:rsidRPr="00D12F8E">
        <w:t>), выбирает предмет, создает классы, а также распечатывает детям логины и пароли.</w:t>
      </w:r>
    </w:p>
    <w:p w:rsidR="00D12F8E" w:rsidRPr="00D12F8E" w:rsidRDefault="00D12F8E" w:rsidP="00D12F8E">
      <w:pPr>
        <w:numPr>
          <w:ilvl w:val="0"/>
          <w:numId w:val="1"/>
        </w:numPr>
        <w:spacing w:after="5"/>
        <w:ind w:right="249" w:hanging="696"/>
        <w:jc w:val="both"/>
      </w:pPr>
      <w:r w:rsidRPr="00D12F8E">
        <w:t>Ученики, получив персональные логины и пароли, приступают к занятиям на платформе.</w:t>
      </w:r>
    </w:p>
    <w:p w:rsidR="00D12F8E" w:rsidRPr="00D12F8E" w:rsidRDefault="00D12F8E" w:rsidP="00D12F8E">
      <w:pPr>
        <w:numPr>
          <w:ilvl w:val="0"/>
          <w:numId w:val="1"/>
        </w:numPr>
        <w:spacing w:after="5"/>
        <w:ind w:right="249" w:hanging="696"/>
        <w:jc w:val="both"/>
      </w:pPr>
      <w:r w:rsidRPr="00D12F8E">
        <w:t>Учитель может видеть детальную статистику по каждому ученику в отдельности и всему классу в целом, а также выстраивать индивидуальную образовательную траекторию для каждого ребенка.</w:t>
      </w:r>
    </w:p>
    <w:p w:rsidR="00D12F8E" w:rsidRDefault="00D12F8E" w:rsidP="00D12F8E">
      <w:pPr>
        <w:spacing w:after="203"/>
        <w:ind w:left="379" w:right="249"/>
        <w:jc w:val="both"/>
        <w:rPr>
          <w:i/>
        </w:rPr>
      </w:pPr>
    </w:p>
    <w:p w:rsidR="00D12F8E" w:rsidRPr="00D12F8E" w:rsidRDefault="00D12F8E" w:rsidP="00D12F8E">
      <w:pPr>
        <w:spacing w:after="203"/>
        <w:ind w:left="379" w:right="249"/>
        <w:jc w:val="both"/>
        <w:rPr>
          <w:i/>
        </w:rPr>
      </w:pPr>
      <w:r w:rsidRPr="00D12F8E">
        <w:rPr>
          <w:i/>
        </w:rPr>
        <w:lastRenderedPageBreak/>
        <w:t>Условия использования</w:t>
      </w:r>
    </w:p>
    <w:p w:rsidR="00D12F8E" w:rsidRPr="00D12F8E" w:rsidRDefault="00D12F8E" w:rsidP="00FD1510">
      <w:pPr>
        <w:numPr>
          <w:ilvl w:val="0"/>
          <w:numId w:val="1"/>
        </w:numPr>
        <w:spacing w:after="5"/>
        <w:ind w:left="426" w:right="249" w:hanging="142"/>
        <w:jc w:val="both"/>
      </w:pPr>
      <w:r w:rsidRPr="00D12F8E">
        <w:t>Учителя могут использовать платформу совершенно бесплатно.</w:t>
      </w:r>
    </w:p>
    <w:p w:rsidR="00D12F8E" w:rsidRPr="00D12F8E" w:rsidRDefault="00D12F8E" w:rsidP="00D12F8E">
      <w:pPr>
        <w:spacing w:after="366"/>
        <w:ind w:left="48" w:right="249" w:firstLine="341"/>
        <w:jc w:val="both"/>
      </w:pPr>
      <w:r w:rsidRPr="00D12F8E">
        <w:rPr>
          <w:noProof/>
        </w:rPr>
        <w:drawing>
          <wp:inline distT="0" distB="0" distL="0" distR="0">
            <wp:extent cx="66675" cy="6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8E">
        <w:t xml:space="preserve"> Для учеников организован свободный доступ без ограничений во время школьных занятий с учителем на уроках (неограниченное число уроков до 16:00 по местному времени региона), а также дополнительный свободный </w:t>
      </w:r>
      <w:r w:rsidRPr="00D12F8E">
        <w:rPr>
          <w:noProof/>
        </w:rPr>
        <w:drawing>
          <wp:inline distT="0" distB="0" distL="0" distR="0">
            <wp:extent cx="4762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F8E">
        <w:t xml:space="preserve"> доступ (до 20 заданий в день) в вечернее время и в выходные дни.</w:t>
      </w:r>
    </w:p>
    <w:p w:rsidR="00D12F8E" w:rsidRPr="00D12F8E" w:rsidRDefault="00D12F8E" w:rsidP="00D12F8E">
      <w:pPr>
        <w:ind w:left="379" w:right="249" w:firstLine="557"/>
        <w:jc w:val="both"/>
      </w:pPr>
      <w:r w:rsidRPr="00D12F8E">
        <w:t xml:space="preserve">Более подробную информацию Вы можете получить по электронной почте: </w:t>
      </w:r>
      <w:r w:rsidRPr="00D12F8E">
        <w:rPr>
          <w:u w:val="single" w:color="000000"/>
        </w:rPr>
        <w:t>info@uchi.ru</w:t>
      </w:r>
      <w:r w:rsidRPr="00D12F8E">
        <w:t xml:space="preserve">, по телефону 8(800)500-30-72 или на сайте: </w:t>
      </w:r>
      <w:r w:rsidRPr="00D12F8E">
        <w:rPr>
          <w:u w:val="single" w:color="000000"/>
        </w:rPr>
        <w:t>uchi.ru</w:t>
      </w:r>
      <w:r w:rsidRPr="00D12F8E">
        <w:t>.</w:t>
      </w:r>
    </w:p>
    <w:p w:rsidR="009D3296" w:rsidRPr="00D12F8E" w:rsidRDefault="009D3296" w:rsidP="00D12F8E">
      <w:pPr>
        <w:pStyle w:val="a4"/>
        <w:spacing w:before="0" w:beforeAutospacing="0" w:after="0"/>
        <w:ind w:firstLine="567"/>
        <w:jc w:val="both"/>
        <w:rPr>
          <w:color w:val="000000" w:themeColor="text1"/>
        </w:rPr>
      </w:pPr>
    </w:p>
    <w:p w:rsidR="00D12F8E" w:rsidRDefault="00916D25" w:rsidP="00D12F8E">
      <w:pPr>
        <w:rPr>
          <w:b/>
          <w:color w:val="000000" w:themeColor="text1"/>
        </w:rPr>
      </w:pPr>
      <w:r w:rsidRPr="00D12F8E">
        <w:rPr>
          <w:b/>
          <w:color w:val="000000" w:themeColor="text1"/>
        </w:rPr>
        <w:t xml:space="preserve">    </w:t>
      </w:r>
    </w:p>
    <w:p w:rsidR="00F90038" w:rsidRPr="00D12F8E" w:rsidRDefault="00916D25" w:rsidP="00D12F8E">
      <w:pPr>
        <w:rPr>
          <w:b/>
          <w:color w:val="000000" w:themeColor="text1"/>
        </w:rPr>
      </w:pPr>
      <w:r w:rsidRPr="00D12F8E">
        <w:rPr>
          <w:b/>
          <w:color w:val="000000" w:themeColor="text1"/>
        </w:rPr>
        <w:t xml:space="preserve"> </w:t>
      </w:r>
      <w:r w:rsidR="009D3296" w:rsidRPr="00D12F8E">
        <w:rPr>
          <w:b/>
          <w:color w:val="000000" w:themeColor="text1"/>
        </w:rPr>
        <w:t>Начальник МКУ «</w:t>
      </w:r>
      <w:r w:rsidR="00D12F8E" w:rsidRPr="00D12F8E">
        <w:rPr>
          <w:b/>
          <w:color w:val="000000" w:themeColor="text1"/>
        </w:rPr>
        <w:t>УО</w:t>
      </w:r>
      <w:proofErr w:type="gramStart"/>
      <w:r w:rsidR="009D3296" w:rsidRPr="00D12F8E">
        <w:rPr>
          <w:b/>
          <w:color w:val="000000" w:themeColor="text1"/>
        </w:rPr>
        <w:t>»:</w:t>
      </w:r>
      <w:r w:rsidR="00D12F8E" w:rsidRPr="00D12F8E">
        <w:rPr>
          <w:b/>
          <w:color w:val="000000" w:themeColor="text1"/>
        </w:rPr>
        <w:t xml:space="preserve">   </w:t>
      </w:r>
      <w:proofErr w:type="gramEnd"/>
      <w:r w:rsidR="00D12F8E" w:rsidRPr="00D12F8E">
        <w:rPr>
          <w:b/>
          <w:color w:val="000000" w:themeColor="text1"/>
        </w:rPr>
        <w:t xml:space="preserve">                                      </w:t>
      </w:r>
      <w:r w:rsidR="009D3296" w:rsidRPr="00D12F8E">
        <w:rPr>
          <w:b/>
          <w:color w:val="000000" w:themeColor="text1"/>
        </w:rPr>
        <w:t xml:space="preserve">                                 </w:t>
      </w:r>
      <w:proofErr w:type="spellStart"/>
      <w:r w:rsidR="009D3296" w:rsidRPr="00D12F8E">
        <w:rPr>
          <w:b/>
          <w:color w:val="000000" w:themeColor="text1"/>
        </w:rPr>
        <w:t>Х.Исаева</w:t>
      </w:r>
      <w:proofErr w:type="spellEnd"/>
    </w:p>
    <w:p w:rsidR="00F90038" w:rsidRPr="00D12F8E" w:rsidRDefault="00F90038" w:rsidP="00D12F8E"/>
    <w:p w:rsidR="00F90038" w:rsidRPr="00D12F8E" w:rsidRDefault="00F90038" w:rsidP="00D12F8E"/>
    <w:p w:rsidR="009D3296" w:rsidRPr="00F90038" w:rsidRDefault="00F90038" w:rsidP="00F90038">
      <w:r>
        <w:t xml:space="preserve">Исп. </w:t>
      </w:r>
      <w:proofErr w:type="spellStart"/>
      <w:r w:rsidR="00D12F8E">
        <w:t>У.Магомедова</w:t>
      </w:r>
      <w:bookmarkStart w:id="0" w:name="_GoBack"/>
      <w:bookmarkEnd w:id="0"/>
      <w:proofErr w:type="spellEnd"/>
    </w:p>
    <w:sectPr w:rsidR="009D3296" w:rsidRPr="00F9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622"/>
    <w:multiLevelType w:val="hybridMultilevel"/>
    <w:tmpl w:val="D1449E28"/>
    <w:lvl w:ilvl="0" w:tplc="13285D28">
      <w:start w:val="1"/>
      <w:numFmt w:val="bullet"/>
      <w:lvlText w:val="•"/>
      <w:lvlJc w:val="left"/>
      <w:pPr>
        <w:ind w:left="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1" w:tplc="50CC1710">
      <w:start w:val="1"/>
      <w:numFmt w:val="bullet"/>
      <w:lvlText w:val="o"/>
      <w:lvlJc w:val="left"/>
      <w:pPr>
        <w:ind w:left="1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2" w:tplc="253CD9B6">
      <w:start w:val="1"/>
      <w:numFmt w:val="bullet"/>
      <w:lvlText w:val="▪"/>
      <w:lvlJc w:val="left"/>
      <w:pPr>
        <w:ind w:left="1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3" w:tplc="BA969064">
      <w:start w:val="1"/>
      <w:numFmt w:val="bullet"/>
      <w:lvlText w:val="•"/>
      <w:lvlJc w:val="left"/>
      <w:pPr>
        <w:ind w:left="2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4" w:tplc="F4B0B356">
      <w:start w:val="1"/>
      <w:numFmt w:val="bullet"/>
      <w:lvlText w:val="o"/>
      <w:lvlJc w:val="left"/>
      <w:pPr>
        <w:ind w:left="3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5" w:tplc="5FD621A6">
      <w:start w:val="1"/>
      <w:numFmt w:val="bullet"/>
      <w:lvlText w:val="▪"/>
      <w:lvlJc w:val="left"/>
      <w:pPr>
        <w:ind w:left="4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6" w:tplc="4CA6E582">
      <w:start w:val="1"/>
      <w:numFmt w:val="bullet"/>
      <w:lvlText w:val="•"/>
      <w:lvlJc w:val="left"/>
      <w:pPr>
        <w:ind w:left="4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7" w:tplc="366065E8">
      <w:start w:val="1"/>
      <w:numFmt w:val="bullet"/>
      <w:lvlText w:val="o"/>
      <w:lvlJc w:val="left"/>
      <w:pPr>
        <w:ind w:left="5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8" w:tplc="FBEAC29E">
      <w:start w:val="1"/>
      <w:numFmt w:val="bullet"/>
      <w:lvlText w:val="▪"/>
      <w:lvlJc w:val="left"/>
      <w:pPr>
        <w:ind w:left="6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DE"/>
    <w:rsid w:val="00027530"/>
    <w:rsid w:val="00031200"/>
    <w:rsid w:val="000D6185"/>
    <w:rsid w:val="001466E8"/>
    <w:rsid w:val="002F5EB8"/>
    <w:rsid w:val="0035436D"/>
    <w:rsid w:val="004C558C"/>
    <w:rsid w:val="00502E6C"/>
    <w:rsid w:val="0054554C"/>
    <w:rsid w:val="00661F33"/>
    <w:rsid w:val="0067236F"/>
    <w:rsid w:val="0067563C"/>
    <w:rsid w:val="00774BE9"/>
    <w:rsid w:val="00842ACD"/>
    <w:rsid w:val="00846980"/>
    <w:rsid w:val="00860CDE"/>
    <w:rsid w:val="00886765"/>
    <w:rsid w:val="0090168B"/>
    <w:rsid w:val="00916D25"/>
    <w:rsid w:val="0091752F"/>
    <w:rsid w:val="00982F22"/>
    <w:rsid w:val="009C7112"/>
    <w:rsid w:val="009D0C71"/>
    <w:rsid w:val="009D3296"/>
    <w:rsid w:val="00B002DD"/>
    <w:rsid w:val="00B11B1A"/>
    <w:rsid w:val="00BB0DAB"/>
    <w:rsid w:val="00C5023A"/>
    <w:rsid w:val="00CC0E45"/>
    <w:rsid w:val="00CC7D96"/>
    <w:rsid w:val="00D12F8E"/>
    <w:rsid w:val="00DC1D71"/>
    <w:rsid w:val="00E67574"/>
    <w:rsid w:val="00EC279A"/>
    <w:rsid w:val="00F47235"/>
    <w:rsid w:val="00F90038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49C5"/>
  <w15:docId w15:val="{CBF1B2EB-AB13-41E4-BE5E-4E9AB468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5436D"/>
    <w:pPr>
      <w:spacing w:before="100" w:beforeAutospacing="1" w:after="119"/>
    </w:pPr>
  </w:style>
  <w:style w:type="character" w:styleId="a5">
    <w:name w:val="Hyperlink"/>
    <w:basedOn w:val="a0"/>
    <w:uiPriority w:val="99"/>
    <w:semiHidden/>
    <w:unhideWhenUsed/>
    <w:rsid w:val="00E67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2020-02-17T08:58:00Z</dcterms:created>
  <dcterms:modified xsi:type="dcterms:W3CDTF">2020-02-17T08:59:00Z</dcterms:modified>
</cp:coreProperties>
</file>